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9B" w:rsidRDefault="00042A9B" w:rsidP="00661F68">
      <w:pPr>
        <w:tabs>
          <w:tab w:val="left" w:pos="5910"/>
        </w:tabs>
      </w:pPr>
    </w:p>
    <w:tbl>
      <w:tblPr>
        <w:tblStyle w:val="TableGrid"/>
        <w:tblW w:w="13952" w:type="dxa"/>
        <w:tblLook w:val="04A0" w:firstRow="1" w:lastRow="0" w:firstColumn="1" w:lastColumn="0" w:noHBand="0" w:noVBand="1"/>
      </w:tblPr>
      <w:tblGrid>
        <w:gridCol w:w="4649"/>
        <w:gridCol w:w="7"/>
        <w:gridCol w:w="140"/>
        <w:gridCol w:w="2091"/>
        <w:gridCol w:w="2414"/>
        <w:gridCol w:w="290"/>
        <w:gridCol w:w="4361"/>
      </w:tblGrid>
      <w:tr w:rsidR="00D0586B" w:rsidRPr="00C65BFB" w:rsidTr="00A04583">
        <w:tc>
          <w:tcPr>
            <w:tcW w:w="13952" w:type="dxa"/>
            <w:gridSpan w:val="7"/>
            <w:shd w:val="clear" w:color="auto" w:fill="FF0000"/>
          </w:tcPr>
          <w:p w:rsidR="00D0586B" w:rsidRPr="005A2EC6" w:rsidRDefault="00D0586B" w:rsidP="007E19A6">
            <w:pPr>
              <w:rPr>
                <w:rFonts w:cstheme="minorHAnsi"/>
                <w:b/>
                <w:sz w:val="24"/>
                <w:szCs w:val="24"/>
              </w:rPr>
            </w:pPr>
            <w:r w:rsidRPr="005A2EC6">
              <w:rPr>
                <w:rFonts w:cstheme="minorHAnsi"/>
                <w:b/>
                <w:sz w:val="24"/>
                <w:szCs w:val="24"/>
              </w:rPr>
              <w:t xml:space="preserve">Standard </w:t>
            </w:r>
            <w:r w:rsidR="00B52335">
              <w:rPr>
                <w:rFonts w:cstheme="minorHAnsi"/>
                <w:b/>
                <w:sz w:val="24"/>
                <w:szCs w:val="24"/>
              </w:rPr>
              <w:t>3: Responding – Understanding and evaluating how the arts convey meaning.</w:t>
            </w:r>
          </w:p>
          <w:p w:rsidR="00D0586B" w:rsidRPr="005A2EC6" w:rsidRDefault="00D0586B" w:rsidP="007E19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2EC6" w:rsidRPr="005A2EC6" w:rsidTr="00A04583">
        <w:tc>
          <w:tcPr>
            <w:tcW w:w="13952" w:type="dxa"/>
            <w:gridSpan w:val="7"/>
            <w:shd w:val="clear" w:color="auto" w:fill="D9D9D9" w:themeFill="background1" w:themeFillShade="D9"/>
          </w:tcPr>
          <w:p w:rsidR="005A2EC6" w:rsidRPr="005A2EC6" w:rsidRDefault="005518E5" w:rsidP="007E19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1</w:t>
            </w:r>
            <w:r w:rsidR="00943216">
              <w:rPr>
                <w:rFonts w:cstheme="minorHAnsi"/>
                <w:b/>
              </w:rPr>
              <w:t xml:space="preserve">: </w:t>
            </w:r>
            <w:r w:rsidR="00B52335">
              <w:rPr>
                <w:rFonts w:cstheme="minorHAnsi"/>
                <w:b/>
              </w:rPr>
              <w:t>Select – Choose music appropriate for a specific purpose or context.</w:t>
            </w:r>
          </w:p>
          <w:p w:rsidR="005A2EC6" w:rsidRPr="005A2EC6" w:rsidRDefault="005A2EC6" w:rsidP="007E19A6">
            <w:pPr>
              <w:rPr>
                <w:rFonts w:cstheme="minorHAnsi"/>
                <w:b/>
              </w:rPr>
            </w:pPr>
          </w:p>
        </w:tc>
      </w:tr>
      <w:tr w:rsidR="005A2EC6" w:rsidRPr="00D0586B" w:rsidTr="00A04583">
        <w:tc>
          <w:tcPr>
            <w:tcW w:w="6888" w:type="dxa"/>
            <w:gridSpan w:val="4"/>
          </w:tcPr>
          <w:p w:rsidR="005A2EC6" w:rsidRPr="005A2EC6" w:rsidRDefault="005A2EC6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Individuals’ selection of musical works is influenced by their interests, experiences, understandings, and purposes.</w:t>
            </w:r>
          </w:p>
        </w:tc>
        <w:tc>
          <w:tcPr>
            <w:tcW w:w="7064" w:type="dxa"/>
            <w:gridSpan w:val="3"/>
          </w:tcPr>
          <w:p w:rsidR="005A2EC6" w:rsidRPr="005A2EC6" w:rsidRDefault="005A2EC6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How do individuals choose music to experience?</w:t>
            </w:r>
          </w:p>
        </w:tc>
      </w:tr>
      <w:tr w:rsidR="00A04583" w:rsidRPr="00D0586B" w:rsidTr="00A04583">
        <w:tc>
          <w:tcPr>
            <w:tcW w:w="4657" w:type="dxa"/>
            <w:gridSpan w:val="2"/>
            <w:shd w:val="clear" w:color="auto" w:fill="D9D9D9" w:themeFill="background1" w:themeFillShade="D9"/>
          </w:tcPr>
          <w:p w:rsidR="00A04583" w:rsidRPr="005A2EC6" w:rsidRDefault="00A04583" w:rsidP="00B523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Learning Targets</w:t>
            </w:r>
          </w:p>
        </w:tc>
        <w:tc>
          <w:tcPr>
            <w:tcW w:w="4645" w:type="dxa"/>
            <w:gridSpan w:val="3"/>
            <w:shd w:val="clear" w:color="auto" w:fill="D9D9D9" w:themeFill="background1" w:themeFillShade="D9"/>
          </w:tcPr>
          <w:p w:rsidR="00A04583" w:rsidRPr="005A2EC6" w:rsidRDefault="00A04583" w:rsidP="00B523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Essential Skills &amp; Knowledge</w:t>
            </w:r>
          </w:p>
        </w:tc>
        <w:tc>
          <w:tcPr>
            <w:tcW w:w="4650" w:type="dxa"/>
            <w:gridSpan w:val="2"/>
            <w:shd w:val="clear" w:color="auto" w:fill="D9D9D9" w:themeFill="background1" w:themeFillShade="D9"/>
          </w:tcPr>
          <w:p w:rsidR="00A04583" w:rsidRPr="005A2EC6" w:rsidRDefault="00A04583" w:rsidP="00B523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Assessment</w:t>
            </w:r>
          </w:p>
        </w:tc>
      </w:tr>
      <w:tr w:rsidR="00A04583" w:rsidRPr="00D0586B" w:rsidTr="00A04583">
        <w:tc>
          <w:tcPr>
            <w:tcW w:w="4657" w:type="dxa"/>
            <w:gridSpan w:val="2"/>
          </w:tcPr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Pr="005A2EC6" w:rsidRDefault="00A04583" w:rsidP="00B52335">
            <w:pPr>
              <w:rPr>
                <w:rFonts w:cstheme="minorHAnsi"/>
                <w:b/>
              </w:rPr>
            </w:pPr>
          </w:p>
        </w:tc>
        <w:tc>
          <w:tcPr>
            <w:tcW w:w="4645" w:type="dxa"/>
            <w:gridSpan w:val="3"/>
          </w:tcPr>
          <w:p w:rsidR="00A04583" w:rsidRPr="005A2EC6" w:rsidRDefault="00A04583" w:rsidP="00B52335">
            <w:pPr>
              <w:rPr>
                <w:rFonts w:cstheme="minorHAnsi"/>
                <w:b/>
              </w:rPr>
            </w:pPr>
          </w:p>
        </w:tc>
        <w:tc>
          <w:tcPr>
            <w:tcW w:w="4650" w:type="dxa"/>
            <w:gridSpan w:val="2"/>
          </w:tcPr>
          <w:p w:rsidR="00A04583" w:rsidRPr="005A2EC6" w:rsidRDefault="00A04583" w:rsidP="00B52335">
            <w:pPr>
              <w:rPr>
                <w:rFonts w:cstheme="minorHAnsi"/>
                <w:b/>
              </w:rPr>
            </w:pPr>
          </w:p>
        </w:tc>
      </w:tr>
      <w:tr w:rsidR="005A2EC6" w:rsidTr="00A04583">
        <w:tc>
          <w:tcPr>
            <w:tcW w:w="13952" w:type="dxa"/>
            <w:gridSpan w:val="7"/>
            <w:shd w:val="clear" w:color="auto" w:fill="D9D9D9" w:themeFill="background1" w:themeFillShade="D9"/>
          </w:tcPr>
          <w:p w:rsidR="005A2EC6" w:rsidRDefault="005518E5" w:rsidP="007E19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2</w:t>
            </w:r>
            <w:r w:rsidR="005A2EC6">
              <w:rPr>
                <w:rFonts w:cstheme="minorHAnsi"/>
                <w:b/>
              </w:rPr>
              <w:t xml:space="preserve">:  </w:t>
            </w:r>
            <w:r w:rsidR="00B52335">
              <w:rPr>
                <w:rFonts w:cstheme="minorHAnsi"/>
                <w:b/>
              </w:rPr>
              <w:t>Analyze – Analyze how the structure and context of varied musical works inform the response.</w:t>
            </w:r>
          </w:p>
          <w:p w:rsidR="005A2EC6" w:rsidRPr="005A2EC6" w:rsidRDefault="005A2EC6" w:rsidP="007E19A6">
            <w:pPr>
              <w:rPr>
                <w:rFonts w:cstheme="minorHAnsi"/>
                <w:b/>
              </w:rPr>
            </w:pPr>
          </w:p>
        </w:tc>
      </w:tr>
      <w:tr w:rsidR="005A2EC6" w:rsidRPr="00D0586B" w:rsidTr="00A04583">
        <w:tc>
          <w:tcPr>
            <w:tcW w:w="6888" w:type="dxa"/>
            <w:gridSpan w:val="4"/>
          </w:tcPr>
          <w:p w:rsidR="005A2EC6" w:rsidRPr="005A2EC6" w:rsidRDefault="005A2EC6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Response to music is informed by analyzing context (social, cultural, and historical) and how creators and performers manipulate the elements of music.</w:t>
            </w:r>
          </w:p>
        </w:tc>
        <w:tc>
          <w:tcPr>
            <w:tcW w:w="7064" w:type="dxa"/>
            <w:gridSpan w:val="3"/>
          </w:tcPr>
          <w:p w:rsidR="005A2EC6" w:rsidRPr="005A2EC6" w:rsidRDefault="005A2EC6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How does understanding the structure and context of music inform a response?</w:t>
            </w:r>
          </w:p>
        </w:tc>
      </w:tr>
      <w:tr w:rsidR="00A04583" w:rsidRPr="00D0586B" w:rsidTr="00A04583">
        <w:tc>
          <w:tcPr>
            <w:tcW w:w="4797" w:type="dxa"/>
            <w:gridSpan w:val="3"/>
            <w:shd w:val="clear" w:color="auto" w:fill="D9D9D9" w:themeFill="background1" w:themeFillShade="D9"/>
          </w:tcPr>
          <w:p w:rsidR="00A04583" w:rsidRPr="005A2EC6" w:rsidRDefault="00A04583" w:rsidP="002B48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Learning Targets</w:t>
            </w:r>
          </w:p>
        </w:tc>
        <w:tc>
          <w:tcPr>
            <w:tcW w:w="4795" w:type="dxa"/>
            <w:gridSpan w:val="3"/>
            <w:shd w:val="clear" w:color="auto" w:fill="D9D9D9" w:themeFill="background1" w:themeFillShade="D9"/>
          </w:tcPr>
          <w:p w:rsidR="00A04583" w:rsidRPr="005A2EC6" w:rsidRDefault="00A04583" w:rsidP="002B48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Essential Skills &amp; Knowledge</w:t>
            </w:r>
          </w:p>
        </w:tc>
        <w:tc>
          <w:tcPr>
            <w:tcW w:w="4360" w:type="dxa"/>
            <w:shd w:val="clear" w:color="auto" w:fill="D9D9D9" w:themeFill="background1" w:themeFillShade="D9"/>
          </w:tcPr>
          <w:p w:rsidR="00A04583" w:rsidRPr="005A2EC6" w:rsidRDefault="00A04583" w:rsidP="002B48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Assessment</w:t>
            </w:r>
          </w:p>
        </w:tc>
      </w:tr>
      <w:tr w:rsidR="00A04583" w:rsidRPr="00D0586B" w:rsidTr="00A04583">
        <w:tc>
          <w:tcPr>
            <w:tcW w:w="4797" w:type="dxa"/>
            <w:gridSpan w:val="3"/>
          </w:tcPr>
          <w:p w:rsidR="00A04583" w:rsidRDefault="00A04583" w:rsidP="002B481F">
            <w:pPr>
              <w:rPr>
                <w:rFonts w:cstheme="minorHAnsi"/>
                <w:b/>
              </w:rPr>
            </w:pPr>
          </w:p>
          <w:p w:rsidR="00A04583" w:rsidRDefault="00A04583" w:rsidP="002B481F">
            <w:pPr>
              <w:rPr>
                <w:rFonts w:cstheme="minorHAnsi"/>
                <w:b/>
              </w:rPr>
            </w:pPr>
          </w:p>
          <w:p w:rsidR="00A04583" w:rsidRDefault="00A04583" w:rsidP="002B481F">
            <w:pPr>
              <w:rPr>
                <w:rFonts w:cstheme="minorHAnsi"/>
                <w:b/>
              </w:rPr>
            </w:pPr>
          </w:p>
          <w:p w:rsidR="00A04583" w:rsidRDefault="00A04583" w:rsidP="002B481F">
            <w:pPr>
              <w:rPr>
                <w:rFonts w:cstheme="minorHAnsi"/>
                <w:b/>
              </w:rPr>
            </w:pPr>
          </w:p>
          <w:p w:rsidR="00A04583" w:rsidRDefault="00A04583" w:rsidP="002B481F">
            <w:pPr>
              <w:rPr>
                <w:rFonts w:cstheme="minorHAnsi"/>
                <w:b/>
              </w:rPr>
            </w:pPr>
          </w:p>
          <w:p w:rsidR="00A04583" w:rsidRDefault="00A04583" w:rsidP="002B481F">
            <w:pPr>
              <w:rPr>
                <w:rFonts w:cstheme="minorHAnsi"/>
                <w:b/>
              </w:rPr>
            </w:pPr>
          </w:p>
          <w:p w:rsidR="00A04583" w:rsidRDefault="00A04583" w:rsidP="002B481F">
            <w:pPr>
              <w:rPr>
                <w:rFonts w:cstheme="minorHAnsi"/>
                <w:b/>
              </w:rPr>
            </w:pPr>
          </w:p>
          <w:p w:rsidR="00A04583" w:rsidRDefault="00A04583" w:rsidP="002B481F">
            <w:pPr>
              <w:rPr>
                <w:rFonts w:cstheme="minorHAnsi"/>
                <w:b/>
              </w:rPr>
            </w:pPr>
          </w:p>
          <w:p w:rsidR="001268DB" w:rsidRDefault="001268DB" w:rsidP="002B481F">
            <w:pPr>
              <w:rPr>
                <w:rFonts w:cstheme="minorHAnsi"/>
                <w:b/>
              </w:rPr>
            </w:pPr>
          </w:p>
          <w:p w:rsidR="001268DB" w:rsidRDefault="001268DB" w:rsidP="002B481F">
            <w:pPr>
              <w:rPr>
                <w:rFonts w:cstheme="minorHAnsi"/>
                <w:b/>
              </w:rPr>
            </w:pPr>
          </w:p>
          <w:p w:rsidR="001268DB" w:rsidRDefault="001268DB" w:rsidP="002B481F">
            <w:pPr>
              <w:rPr>
                <w:rFonts w:cstheme="minorHAnsi"/>
                <w:b/>
              </w:rPr>
            </w:pPr>
          </w:p>
          <w:p w:rsidR="00A04583" w:rsidRPr="005A2EC6" w:rsidRDefault="00A04583" w:rsidP="002B481F">
            <w:pPr>
              <w:rPr>
                <w:rFonts w:cstheme="minorHAnsi"/>
                <w:b/>
              </w:rPr>
            </w:pPr>
          </w:p>
        </w:tc>
        <w:tc>
          <w:tcPr>
            <w:tcW w:w="4795" w:type="dxa"/>
            <w:gridSpan w:val="3"/>
          </w:tcPr>
          <w:p w:rsidR="00A04583" w:rsidRPr="005A2EC6" w:rsidRDefault="00A04583" w:rsidP="002B481F">
            <w:pPr>
              <w:rPr>
                <w:rFonts w:cstheme="minorHAnsi"/>
                <w:b/>
              </w:rPr>
            </w:pPr>
          </w:p>
        </w:tc>
        <w:tc>
          <w:tcPr>
            <w:tcW w:w="4360" w:type="dxa"/>
          </w:tcPr>
          <w:p w:rsidR="00A04583" w:rsidRPr="005A2EC6" w:rsidRDefault="00A04583" w:rsidP="002B481F">
            <w:pPr>
              <w:rPr>
                <w:rFonts w:cstheme="minorHAnsi"/>
                <w:b/>
              </w:rPr>
            </w:pPr>
          </w:p>
        </w:tc>
      </w:tr>
      <w:tr w:rsidR="00C94F04" w:rsidTr="00A04583">
        <w:tc>
          <w:tcPr>
            <w:tcW w:w="13952" w:type="dxa"/>
            <w:gridSpan w:val="7"/>
            <w:shd w:val="clear" w:color="auto" w:fill="FF0000"/>
          </w:tcPr>
          <w:p w:rsidR="00B52335" w:rsidRPr="005A2EC6" w:rsidRDefault="00B52335" w:rsidP="00B52335">
            <w:pPr>
              <w:rPr>
                <w:rFonts w:cstheme="minorHAnsi"/>
                <w:b/>
                <w:sz w:val="24"/>
                <w:szCs w:val="24"/>
              </w:rPr>
            </w:pPr>
            <w:r w:rsidRPr="005A2EC6">
              <w:rPr>
                <w:rFonts w:cstheme="minorHAnsi"/>
                <w:b/>
                <w:sz w:val="24"/>
                <w:szCs w:val="24"/>
              </w:rPr>
              <w:lastRenderedPageBreak/>
              <w:t xml:space="preserve">Standard </w:t>
            </w:r>
            <w:r>
              <w:rPr>
                <w:rFonts w:cstheme="minorHAnsi"/>
                <w:b/>
                <w:sz w:val="24"/>
                <w:szCs w:val="24"/>
              </w:rPr>
              <w:t>3: Responding – Understanding and evaluating how the arts convey meaning.</w:t>
            </w:r>
          </w:p>
          <w:p w:rsidR="00C94F04" w:rsidRDefault="00C94F04" w:rsidP="00E976F6">
            <w:pPr>
              <w:rPr>
                <w:rFonts w:cstheme="minorHAnsi"/>
                <w:b/>
              </w:rPr>
            </w:pPr>
          </w:p>
        </w:tc>
      </w:tr>
      <w:tr w:rsidR="00C16546" w:rsidTr="00A04583">
        <w:tc>
          <w:tcPr>
            <w:tcW w:w="13952" w:type="dxa"/>
            <w:gridSpan w:val="7"/>
            <w:shd w:val="clear" w:color="auto" w:fill="D9D9D9" w:themeFill="background1" w:themeFillShade="D9"/>
          </w:tcPr>
          <w:p w:rsidR="00C16546" w:rsidRDefault="005518E5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3</w:t>
            </w:r>
            <w:r w:rsidR="00C16546">
              <w:rPr>
                <w:rFonts w:cstheme="minorHAnsi"/>
                <w:b/>
              </w:rPr>
              <w:t xml:space="preserve">:  </w:t>
            </w:r>
            <w:r w:rsidR="00B52335">
              <w:rPr>
                <w:rFonts w:cstheme="minorHAnsi"/>
                <w:b/>
              </w:rPr>
              <w:t>Interpret – Support interpretations of musical works that reflect creators’/performers’ expressive intent.</w:t>
            </w:r>
          </w:p>
          <w:p w:rsidR="00C16546" w:rsidRPr="005A2EC6" w:rsidRDefault="00C16546" w:rsidP="00E976F6">
            <w:pPr>
              <w:rPr>
                <w:rFonts w:cstheme="minorHAnsi"/>
                <w:b/>
              </w:rPr>
            </w:pPr>
          </w:p>
        </w:tc>
      </w:tr>
      <w:tr w:rsidR="00C16546" w:rsidRPr="00D0586B" w:rsidTr="00A04583">
        <w:tc>
          <w:tcPr>
            <w:tcW w:w="6888" w:type="dxa"/>
            <w:gridSpan w:val="4"/>
          </w:tcPr>
          <w:p w:rsidR="00C16546" w:rsidRPr="005A2EC6" w:rsidRDefault="00C16546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Through their use of elements and structures of music, creators and performers provide clues to their expressive intent.</w:t>
            </w:r>
          </w:p>
        </w:tc>
        <w:tc>
          <w:tcPr>
            <w:tcW w:w="7064" w:type="dxa"/>
            <w:gridSpan w:val="3"/>
          </w:tcPr>
          <w:p w:rsidR="00C16546" w:rsidRPr="005A2EC6" w:rsidRDefault="00C16546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How do we discern the musical creators’ and performers’ expressive intent?</w:t>
            </w:r>
          </w:p>
        </w:tc>
      </w:tr>
      <w:tr w:rsidR="00A04583" w:rsidRPr="00D0586B" w:rsidTr="00A04583">
        <w:tc>
          <w:tcPr>
            <w:tcW w:w="4650" w:type="dxa"/>
            <w:shd w:val="clear" w:color="auto" w:fill="D9D9D9" w:themeFill="background1" w:themeFillShade="D9"/>
          </w:tcPr>
          <w:p w:rsidR="00A04583" w:rsidRPr="005A2EC6" w:rsidRDefault="00A04583" w:rsidP="00B523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Learning Targets</w:t>
            </w:r>
          </w:p>
        </w:tc>
        <w:tc>
          <w:tcPr>
            <w:tcW w:w="4652" w:type="dxa"/>
            <w:gridSpan w:val="4"/>
            <w:shd w:val="clear" w:color="auto" w:fill="D9D9D9" w:themeFill="background1" w:themeFillShade="D9"/>
          </w:tcPr>
          <w:p w:rsidR="00A04583" w:rsidRPr="005A2EC6" w:rsidRDefault="00A04583" w:rsidP="00B523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Essential Skills &amp; Knowledge</w:t>
            </w:r>
          </w:p>
        </w:tc>
        <w:tc>
          <w:tcPr>
            <w:tcW w:w="4650" w:type="dxa"/>
            <w:gridSpan w:val="2"/>
            <w:shd w:val="clear" w:color="auto" w:fill="D9D9D9" w:themeFill="background1" w:themeFillShade="D9"/>
          </w:tcPr>
          <w:p w:rsidR="00A04583" w:rsidRPr="005A2EC6" w:rsidRDefault="00A04583" w:rsidP="00B523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Assessment</w:t>
            </w:r>
          </w:p>
        </w:tc>
      </w:tr>
      <w:tr w:rsidR="00A04583" w:rsidRPr="00D0586B" w:rsidTr="00A04583">
        <w:tc>
          <w:tcPr>
            <w:tcW w:w="4650" w:type="dxa"/>
          </w:tcPr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Pr="005A2EC6" w:rsidRDefault="00A04583" w:rsidP="00B52335">
            <w:pPr>
              <w:rPr>
                <w:rFonts w:cstheme="minorHAnsi"/>
                <w:b/>
              </w:rPr>
            </w:pPr>
          </w:p>
        </w:tc>
        <w:tc>
          <w:tcPr>
            <w:tcW w:w="4652" w:type="dxa"/>
            <w:gridSpan w:val="4"/>
          </w:tcPr>
          <w:p w:rsidR="00A04583" w:rsidRPr="005A2EC6" w:rsidRDefault="00A04583" w:rsidP="00B52335">
            <w:pPr>
              <w:rPr>
                <w:rFonts w:cstheme="minorHAnsi"/>
                <w:b/>
              </w:rPr>
            </w:pPr>
          </w:p>
        </w:tc>
        <w:tc>
          <w:tcPr>
            <w:tcW w:w="4650" w:type="dxa"/>
            <w:gridSpan w:val="2"/>
          </w:tcPr>
          <w:p w:rsidR="00A04583" w:rsidRPr="005A2EC6" w:rsidRDefault="00A04583" w:rsidP="00B52335">
            <w:pPr>
              <w:rPr>
                <w:rFonts w:cstheme="minorHAnsi"/>
                <w:b/>
              </w:rPr>
            </w:pPr>
          </w:p>
        </w:tc>
      </w:tr>
      <w:tr w:rsidR="008454F8" w:rsidTr="00A04583">
        <w:tc>
          <w:tcPr>
            <w:tcW w:w="13952" w:type="dxa"/>
            <w:gridSpan w:val="7"/>
            <w:shd w:val="clear" w:color="auto" w:fill="D9D9D9" w:themeFill="background1" w:themeFillShade="D9"/>
          </w:tcPr>
          <w:p w:rsidR="008454F8" w:rsidRDefault="005518E5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4</w:t>
            </w:r>
            <w:r w:rsidR="008454F8">
              <w:rPr>
                <w:rFonts w:cstheme="minorHAnsi"/>
                <w:b/>
              </w:rPr>
              <w:t xml:space="preserve">:  </w:t>
            </w:r>
            <w:r w:rsidR="00B52335">
              <w:rPr>
                <w:rFonts w:cstheme="minorHAnsi"/>
                <w:b/>
              </w:rPr>
              <w:t>Evaluate – Support evaluations of musical works and performances based on analysis, interpretation, and established criteria.</w:t>
            </w:r>
          </w:p>
          <w:p w:rsidR="005518E5" w:rsidRPr="005A2EC6" w:rsidRDefault="005518E5" w:rsidP="00E976F6">
            <w:pPr>
              <w:rPr>
                <w:rFonts w:cstheme="minorHAnsi"/>
                <w:b/>
              </w:rPr>
            </w:pPr>
          </w:p>
        </w:tc>
      </w:tr>
      <w:tr w:rsidR="008454F8" w:rsidRPr="00D0586B" w:rsidTr="00A04583">
        <w:tc>
          <w:tcPr>
            <w:tcW w:w="6888" w:type="dxa"/>
            <w:gridSpan w:val="4"/>
          </w:tcPr>
          <w:p w:rsidR="008454F8" w:rsidRPr="005A2EC6" w:rsidRDefault="008454F8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The personal evaluation of musical work(s) and performance (s) is informed by analysis, interpretation, and established criteria.</w:t>
            </w:r>
          </w:p>
        </w:tc>
        <w:tc>
          <w:tcPr>
            <w:tcW w:w="7064" w:type="dxa"/>
            <w:gridSpan w:val="3"/>
          </w:tcPr>
          <w:p w:rsidR="008454F8" w:rsidRPr="005A2EC6" w:rsidRDefault="008454F8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How do we judge the quality of musical work(s) and performance(s)?</w:t>
            </w:r>
          </w:p>
        </w:tc>
      </w:tr>
      <w:tr w:rsidR="00A04583" w:rsidRPr="00D0586B" w:rsidTr="00A04583">
        <w:tc>
          <w:tcPr>
            <w:tcW w:w="4650" w:type="dxa"/>
            <w:shd w:val="clear" w:color="auto" w:fill="D9D9D9" w:themeFill="background1" w:themeFillShade="D9"/>
          </w:tcPr>
          <w:p w:rsidR="00A04583" w:rsidRPr="005A2EC6" w:rsidRDefault="00A04583" w:rsidP="00B523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Learning Targets</w:t>
            </w:r>
          </w:p>
        </w:tc>
        <w:tc>
          <w:tcPr>
            <w:tcW w:w="4651" w:type="dxa"/>
            <w:gridSpan w:val="4"/>
            <w:shd w:val="clear" w:color="auto" w:fill="D9D9D9" w:themeFill="background1" w:themeFillShade="D9"/>
          </w:tcPr>
          <w:p w:rsidR="00A04583" w:rsidRPr="005A2EC6" w:rsidRDefault="00A04583" w:rsidP="00B523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Essential Skills &amp; Knowledge</w:t>
            </w:r>
          </w:p>
        </w:tc>
        <w:tc>
          <w:tcPr>
            <w:tcW w:w="4651" w:type="dxa"/>
            <w:gridSpan w:val="2"/>
            <w:shd w:val="clear" w:color="auto" w:fill="D9D9D9" w:themeFill="background1" w:themeFillShade="D9"/>
          </w:tcPr>
          <w:p w:rsidR="00A04583" w:rsidRPr="005A2EC6" w:rsidRDefault="00A04583" w:rsidP="00B523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Assessment</w:t>
            </w:r>
          </w:p>
        </w:tc>
      </w:tr>
      <w:tr w:rsidR="00A04583" w:rsidRPr="00D0586B" w:rsidTr="00C32CC2">
        <w:tc>
          <w:tcPr>
            <w:tcW w:w="4650" w:type="dxa"/>
          </w:tcPr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</w:p>
          <w:p w:rsidR="00A04583" w:rsidRDefault="00A04583" w:rsidP="00B52335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  <w:p w:rsidR="00A04583" w:rsidRPr="005A2EC6" w:rsidRDefault="00A04583" w:rsidP="00B52335">
            <w:pPr>
              <w:rPr>
                <w:rFonts w:cstheme="minorHAnsi"/>
                <w:b/>
              </w:rPr>
            </w:pPr>
          </w:p>
        </w:tc>
        <w:tc>
          <w:tcPr>
            <w:tcW w:w="4651" w:type="dxa"/>
            <w:gridSpan w:val="4"/>
          </w:tcPr>
          <w:p w:rsidR="00A04583" w:rsidRPr="005A2EC6" w:rsidRDefault="00A04583" w:rsidP="00B52335">
            <w:pPr>
              <w:rPr>
                <w:rFonts w:cstheme="minorHAnsi"/>
                <w:b/>
              </w:rPr>
            </w:pPr>
          </w:p>
        </w:tc>
        <w:tc>
          <w:tcPr>
            <w:tcW w:w="4651" w:type="dxa"/>
            <w:gridSpan w:val="2"/>
          </w:tcPr>
          <w:p w:rsidR="00A04583" w:rsidRPr="005A2EC6" w:rsidRDefault="00A04583" w:rsidP="00B52335">
            <w:pPr>
              <w:rPr>
                <w:rFonts w:cstheme="minorHAnsi"/>
                <w:b/>
              </w:rPr>
            </w:pPr>
          </w:p>
        </w:tc>
      </w:tr>
    </w:tbl>
    <w:p w:rsidR="00304A6F" w:rsidRDefault="00304A6F"/>
    <w:sectPr w:rsidR="00304A6F" w:rsidSect="008B28A8">
      <w:headerReference w:type="default" r:id="rId8"/>
      <w:footerReference w:type="default" r:id="rId9"/>
      <w:pgSz w:w="15840" w:h="12240" w:orient="landscape" w:code="1"/>
      <w:pgMar w:top="36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DB" w:rsidRDefault="000458DB" w:rsidP="00661F68">
      <w:pPr>
        <w:spacing w:after="0" w:line="240" w:lineRule="auto"/>
      </w:pPr>
      <w:r>
        <w:separator/>
      </w:r>
    </w:p>
  </w:endnote>
  <w:endnote w:type="continuationSeparator" w:id="0">
    <w:p w:rsidR="000458DB" w:rsidRDefault="000458DB" w:rsidP="0066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84839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7B37FC" w:rsidRDefault="007B37FC">
            <w:pPr>
              <w:pStyle w:val="Footer"/>
            </w:pPr>
            <w:r>
              <w:rPr>
                <w:sz w:val="16"/>
                <w:szCs w:val="16"/>
              </w:rPr>
              <w:t>KMEA ISW Standards Presentation 2/25/16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B37FC">
              <w:rPr>
                <w:sz w:val="16"/>
                <w:szCs w:val="16"/>
              </w:rPr>
              <w:t xml:space="preserve">Page </w:t>
            </w:r>
            <w:r w:rsidRPr="007B37FC">
              <w:rPr>
                <w:b/>
                <w:bCs/>
                <w:sz w:val="16"/>
                <w:szCs w:val="16"/>
              </w:rPr>
              <w:fldChar w:fldCharType="begin"/>
            </w:r>
            <w:r w:rsidRPr="007B37F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B37FC">
              <w:rPr>
                <w:b/>
                <w:bCs/>
                <w:sz w:val="16"/>
                <w:szCs w:val="16"/>
              </w:rPr>
              <w:fldChar w:fldCharType="separate"/>
            </w:r>
            <w:r w:rsidR="000458DB">
              <w:rPr>
                <w:b/>
                <w:bCs/>
                <w:noProof/>
                <w:sz w:val="16"/>
                <w:szCs w:val="16"/>
              </w:rPr>
              <w:t>1</w:t>
            </w:r>
            <w:r w:rsidRPr="007B37FC">
              <w:rPr>
                <w:b/>
                <w:bCs/>
                <w:sz w:val="16"/>
                <w:szCs w:val="16"/>
              </w:rPr>
              <w:fldChar w:fldCharType="end"/>
            </w:r>
            <w:r w:rsidRPr="007B37FC">
              <w:rPr>
                <w:sz w:val="16"/>
                <w:szCs w:val="16"/>
              </w:rPr>
              <w:t xml:space="preserve"> of </w:t>
            </w:r>
            <w:r w:rsidRPr="007B37FC">
              <w:rPr>
                <w:b/>
                <w:bCs/>
                <w:sz w:val="16"/>
                <w:szCs w:val="16"/>
              </w:rPr>
              <w:fldChar w:fldCharType="begin"/>
            </w:r>
            <w:r w:rsidRPr="007B37F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B37FC">
              <w:rPr>
                <w:b/>
                <w:bCs/>
                <w:sz w:val="16"/>
                <w:szCs w:val="16"/>
              </w:rPr>
              <w:fldChar w:fldCharType="separate"/>
            </w:r>
            <w:r w:rsidR="000458DB">
              <w:rPr>
                <w:b/>
                <w:bCs/>
                <w:noProof/>
                <w:sz w:val="16"/>
                <w:szCs w:val="16"/>
              </w:rPr>
              <w:t>1</w:t>
            </w:r>
            <w:r w:rsidRPr="007B37F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B37FC" w:rsidRDefault="007B3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DB" w:rsidRDefault="000458DB" w:rsidP="00661F68">
      <w:pPr>
        <w:spacing w:after="0" w:line="240" w:lineRule="auto"/>
      </w:pPr>
      <w:r>
        <w:separator/>
      </w:r>
    </w:p>
  </w:footnote>
  <w:footnote w:type="continuationSeparator" w:id="0">
    <w:p w:rsidR="000458DB" w:rsidRDefault="000458DB" w:rsidP="0066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68" w:rsidRDefault="00661F68">
    <w:pPr>
      <w:pStyle w:val="Header"/>
    </w:pPr>
    <w:r w:rsidRPr="00661F68">
      <w:rPr>
        <w:b/>
      </w:rPr>
      <w:ptab w:relativeTo="margin" w:alignment="center" w:leader="none"/>
    </w:r>
    <w:r w:rsidR="00D0586B">
      <w:rPr>
        <w:b/>
      </w:rPr>
      <w:t xml:space="preserve">Music </w:t>
    </w:r>
    <w:r w:rsidRPr="00661F68">
      <w:rPr>
        <w:b/>
      </w:rPr>
      <w:t>Curriculum</w:t>
    </w:r>
    <w:r w:rsidR="00E94482">
      <w:rPr>
        <w:b/>
      </w:rPr>
      <w:t xml:space="preserve"> Template</w:t>
    </w:r>
    <w:r w:rsidR="00C1715B">
      <w:rPr>
        <w:b/>
      </w:rPr>
      <w:t xml:space="preserve"> Sample</w:t>
    </w:r>
    <w:r w:rsidR="007B37FC">
      <w:rPr>
        <w:b/>
      </w:rPr>
      <w:t xml:space="preserve"> - Simple</w:t>
    </w:r>
    <w:r w:rsidRPr="00661F68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5BA4"/>
    <w:multiLevelType w:val="hybridMultilevel"/>
    <w:tmpl w:val="AB1CF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7D5BAA"/>
    <w:multiLevelType w:val="hybridMultilevel"/>
    <w:tmpl w:val="BF0A8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F61F40"/>
    <w:multiLevelType w:val="hybridMultilevel"/>
    <w:tmpl w:val="30440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9351E5"/>
    <w:multiLevelType w:val="hybridMultilevel"/>
    <w:tmpl w:val="F0208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F"/>
    <w:rsid w:val="00020AC3"/>
    <w:rsid w:val="00042A9B"/>
    <w:rsid w:val="000458DB"/>
    <w:rsid w:val="000C2DD2"/>
    <w:rsid w:val="001268DB"/>
    <w:rsid w:val="002A138F"/>
    <w:rsid w:val="00304A6F"/>
    <w:rsid w:val="00397FC3"/>
    <w:rsid w:val="003D5BC5"/>
    <w:rsid w:val="005518E5"/>
    <w:rsid w:val="00584B3B"/>
    <w:rsid w:val="005A2EC6"/>
    <w:rsid w:val="00626820"/>
    <w:rsid w:val="00661F68"/>
    <w:rsid w:val="007B37FC"/>
    <w:rsid w:val="007D1065"/>
    <w:rsid w:val="007F6628"/>
    <w:rsid w:val="008454F8"/>
    <w:rsid w:val="008948AD"/>
    <w:rsid w:val="008B28A8"/>
    <w:rsid w:val="00943119"/>
    <w:rsid w:val="00943216"/>
    <w:rsid w:val="00A04583"/>
    <w:rsid w:val="00A227F6"/>
    <w:rsid w:val="00B322F7"/>
    <w:rsid w:val="00B52335"/>
    <w:rsid w:val="00C15875"/>
    <w:rsid w:val="00C16546"/>
    <w:rsid w:val="00C1715B"/>
    <w:rsid w:val="00C94F04"/>
    <w:rsid w:val="00CD2338"/>
    <w:rsid w:val="00D0586B"/>
    <w:rsid w:val="00D06094"/>
    <w:rsid w:val="00DC195A"/>
    <w:rsid w:val="00E540F6"/>
    <w:rsid w:val="00E94482"/>
    <w:rsid w:val="00FA62AC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12B88-A4CB-4D5E-9DF0-4757CB1C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F68"/>
  </w:style>
  <w:style w:type="paragraph" w:styleId="Footer">
    <w:name w:val="footer"/>
    <w:basedOn w:val="Normal"/>
    <w:link w:val="FooterChar"/>
    <w:uiPriority w:val="99"/>
    <w:unhideWhenUsed/>
    <w:rsid w:val="0066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68"/>
  </w:style>
  <w:style w:type="paragraph" w:styleId="ListParagraph">
    <w:name w:val="List Paragraph"/>
    <w:basedOn w:val="Normal"/>
    <w:uiPriority w:val="34"/>
    <w:qFormat/>
    <w:rsid w:val="0094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5CE93-F3C7-456C-90A3-9138F241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Gabel</dc:creator>
  <cp:keywords/>
  <dc:description/>
  <cp:lastModifiedBy>Martha Gabel</cp:lastModifiedBy>
  <cp:revision>6</cp:revision>
  <dcterms:created xsi:type="dcterms:W3CDTF">2016-01-29T23:16:00Z</dcterms:created>
  <dcterms:modified xsi:type="dcterms:W3CDTF">2016-02-22T16:12:00Z</dcterms:modified>
</cp:coreProperties>
</file>